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775" w14:textId="77777777" w:rsidR="002E1AA3" w:rsidRDefault="002E1AA3" w:rsidP="002C7E1E">
      <w:pPr>
        <w:pStyle w:val="Title"/>
        <w:jc w:val="center"/>
        <w:rPr>
          <w:rFonts w:ascii="Times New Roman" w:hAnsi="Times New Roman" w:cs="Times New Roman"/>
          <w:b/>
          <w:bCs/>
          <w:caps w:val="0"/>
          <w:color w:val="auto"/>
          <w:spacing w:val="0"/>
          <w:sz w:val="22"/>
          <w:szCs w:val="2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AFE99" w14:textId="1A70B97B" w:rsidR="00335E4F" w:rsidRPr="00015956" w:rsidRDefault="00335E4F" w:rsidP="002C7E1E">
      <w:pPr>
        <w:pStyle w:val="Title"/>
        <w:jc w:val="center"/>
        <w:rPr>
          <w:rFonts w:ascii="Times New Roman" w:hAnsi="Times New Roman" w:cs="Times New Roman"/>
          <w:b/>
          <w:bCs/>
          <w:caps w:val="0"/>
          <w:color w:val="auto"/>
          <w:spacing w:val="0"/>
          <w:sz w:val="22"/>
          <w:szCs w:val="2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956">
        <w:rPr>
          <w:rFonts w:ascii="Times New Roman" w:hAnsi="Times New Roman" w:cs="Times New Roman"/>
          <w:b/>
          <w:bCs/>
          <w:caps w:val="0"/>
          <w:color w:val="auto"/>
          <w:spacing w:val="0"/>
          <w:sz w:val="22"/>
          <w:szCs w:val="2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Ethics </w:t>
      </w:r>
      <w:r w:rsidR="00E64DE7" w:rsidRPr="00015956">
        <w:rPr>
          <w:rFonts w:ascii="Times New Roman" w:hAnsi="Times New Roman" w:cs="Times New Roman"/>
          <w:b/>
          <w:bCs/>
          <w:caps w:val="0"/>
          <w:color w:val="auto"/>
          <w:spacing w:val="0"/>
          <w:sz w:val="22"/>
          <w:szCs w:val="2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self-assessment</w:t>
      </w:r>
    </w:p>
    <w:p w14:paraId="1F48B7CC" w14:textId="77777777" w:rsidR="00015956" w:rsidRDefault="00015956" w:rsidP="00F04F7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A7F8A9F" w14:textId="69A2A2B4" w:rsidR="00335E4F" w:rsidRPr="00015956" w:rsidRDefault="00335E4F" w:rsidP="00F04F7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The following form is based on the </w:t>
      </w:r>
      <w:r w:rsidR="00FF2427"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standard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>EU’s Ethics issue table</w:t>
      </w:r>
      <w:r w:rsidR="002C7E1E" w:rsidRPr="00015956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For more information on each of the ethics issues and how to address them, including detailed legal references, see the guidelines </w:t>
      </w:r>
      <w:r w:rsidR="002E1AA3">
        <w:fldChar w:fldCharType="begin"/>
      </w:r>
      <w:r w:rsidR="002E1AA3" w:rsidRPr="002E1AA3">
        <w:rPr>
          <w:lang w:val="en-GB"/>
        </w:rPr>
        <w:instrText xml:space="preserve"> HYPERLINK "https://ec.europa.eu/info/funding-tenders/opportunities/docs/2021-2027/common/guidance/how-to-complete-your-ethics-self-assessment_en.pdf" </w:instrText>
      </w:r>
      <w:r w:rsidR="002E1AA3">
        <w:fldChar w:fldCharType="separate"/>
      </w:r>
      <w:r w:rsidRPr="00015956">
        <w:rPr>
          <w:rStyle w:val="Hyperlink"/>
          <w:rFonts w:ascii="Times New Roman" w:hAnsi="Times New Roman" w:cs="Times New Roman"/>
          <w:sz w:val="22"/>
          <w:szCs w:val="22"/>
          <w:lang w:val="en-GB"/>
        </w:rPr>
        <w:t>'How to Complete your Ethics Self-Assessment'</w:t>
      </w:r>
      <w:r w:rsidR="002E1AA3">
        <w:rPr>
          <w:rStyle w:val="Hyperlink"/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F04F7F" w:rsidRPr="00015956">
        <w:rPr>
          <w:rStyle w:val="Hyperlink"/>
          <w:rFonts w:ascii="Times New Roman" w:hAnsi="Times New Roman" w:cs="Times New Roman"/>
          <w:sz w:val="22"/>
          <w:szCs w:val="22"/>
          <w:lang w:val="en-GB"/>
        </w:rPr>
        <w:t>.</w:t>
      </w:r>
    </w:p>
    <w:p w14:paraId="69F5ED32" w14:textId="315C2FE7" w:rsidR="002C7E1E" w:rsidRPr="00015956" w:rsidRDefault="002C7E1E" w:rsidP="00F04F7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Please go through the table and indicate which elements </w:t>
      </w:r>
      <w:r w:rsidR="00CC3018" w:rsidRPr="007A6FD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you think </w:t>
      </w:r>
      <w:r w:rsidR="00015956" w:rsidRPr="007A6FD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they </w:t>
      </w:r>
      <w:r w:rsidR="00CC3018" w:rsidRPr="007A6FD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might </w:t>
      </w:r>
      <w:r w:rsidRPr="007A6FD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concern your </w:t>
      </w:r>
      <w:r w:rsidR="00CC3018" w:rsidRPr="007A6FD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course of research and training (your PhD)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by answering </w:t>
      </w: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>Yes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or </w:t>
      </w: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>No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. If you answer </w:t>
      </w: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>Yes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to any of the questions, </w:t>
      </w:r>
      <w:r w:rsidR="007A6FD4">
        <w:rPr>
          <w:rFonts w:ascii="Times New Roman" w:hAnsi="Times New Roman" w:cs="Times New Roman"/>
          <w:sz w:val="22"/>
          <w:szCs w:val="22"/>
          <w:lang w:val="en-GB"/>
        </w:rPr>
        <w:t xml:space="preserve">please then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provide additional information </w:t>
      </w:r>
      <w:r w:rsidR="00015956">
        <w:rPr>
          <w:rFonts w:ascii="Times New Roman" w:hAnsi="Times New Roman" w:cs="Times New Roman"/>
          <w:sz w:val="22"/>
          <w:szCs w:val="22"/>
          <w:lang w:val="en-GB"/>
        </w:rPr>
        <w:t xml:space="preserve">on why and how </w:t>
      </w:r>
      <w:r w:rsidR="007A6FD4">
        <w:rPr>
          <w:rFonts w:ascii="Times New Roman" w:hAnsi="Times New Roman" w:cs="Times New Roman"/>
          <w:sz w:val="22"/>
          <w:szCs w:val="22"/>
          <w:lang w:val="en-GB"/>
        </w:rPr>
        <w:t xml:space="preserve">you think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that ethic issue </w:t>
      </w:r>
      <w:r w:rsidR="00015956">
        <w:rPr>
          <w:rFonts w:ascii="Times New Roman" w:hAnsi="Times New Roman" w:cs="Times New Roman"/>
          <w:sz w:val="22"/>
          <w:szCs w:val="22"/>
          <w:lang w:val="en-GB"/>
        </w:rPr>
        <w:t xml:space="preserve">should be tackled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in the </w:t>
      </w: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>Ethics Self-Assessment</w:t>
      </w:r>
      <w:r w:rsidR="007A6FD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box</w:t>
      </w:r>
      <w:r w:rsidR="00CC3018" w:rsidRPr="000159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C3018" w:rsidRPr="00015956">
        <w:rPr>
          <w:rFonts w:ascii="Times New Roman" w:hAnsi="Times New Roman" w:cs="Times New Roman"/>
          <w:bCs/>
          <w:sz w:val="22"/>
          <w:szCs w:val="22"/>
          <w:lang w:val="en-GB"/>
        </w:rPr>
        <w:t>that follow</w:t>
      </w:r>
      <w:r w:rsidR="00015956"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 w:rsidRPr="00015956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14:paraId="1A998589" w14:textId="77777777" w:rsidR="002C7E1E" w:rsidRPr="00015956" w:rsidRDefault="002C7E1E" w:rsidP="002C7E1E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1. Human Embryonic Stem Cells and Human Embryos</w:t>
      </w:r>
    </w:p>
    <w:p w14:paraId="0EA4A19A" w14:textId="77777777" w:rsidR="002C7E1E" w:rsidRPr="00015956" w:rsidRDefault="002C7E1E" w:rsidP="002C7E1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Human Embryonic Stem Cells (</w:t>
      </w:r>
      <w:proofErr w:type="spellStart"/>
      <w:r w:rsidRPr="00015956">
        <w:rPr>
          <w:rFonts w:ascii="Times New Roman" w:hAnsi="Times New Roman" w:cs="Times New Roman"/>
          <w:sz w:val="22"/>
          <w:szCs w:val="22"/>
          <w:lang w:val="en-GB"/>
        </w:rPr>
        <w:t>hESCs</w:t>
      </w:r>
      <w:proofErr w:type="spellEnd"/>
      <w:r w:rsidRPr="00015956">
        <w:rPr>
          <w:rFonts w:ascii="Times New Roman" w:hAnsi="Times New Roman" w:cs="Times New Roman"/>
          <w:sz w:val="22"/>
          <w:szCs w:val="22"/>
          <w:lang w:val="en-GB"/>
        </w:rPr>
        <w:t>)?</w:t>
      </w:r>
    </w:p>
    <w:p w14:paraId="5CD859B3" w14:textId="77777777" w:rsidR="002C7E1E" w:rsidRPr="00015956" w:rsidRDefault="002C7E1E" w:rsidP="002C7E1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</w:t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F25B0"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2F6102D" w14:textId="77777777" w:rsidR="002C7E1E" w:rsidRPr="00015956" w:rsidRDefault="002C7E1E" w:rsidP="002C7E1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the use of human embryos?</w:t>
      </w:r>
    </w:p>
    <w:p w14:paraId="64D77A9E" w14:textId="77777777" w:rsidR="00DF25B0" w:rsidRPr="00015956" w:rsidRDefault="00DF25B0" w:rsidP="00DF25B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3987EB5F" w14:textId="77777777" w:rsidR="00C163E7" w:rsidRPr="00015956" w:rsidRDefault="00C163E7" w:rsidP="00C163E7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2. Humans</w:t>
      </w:r>
    </w:p>
    <w:p w14:paraId="2E5D6B89" w14:textId="77777777" w:rsidR="00C163E7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human participants?</w:t>
      </w:r>
    </w:p>
    <w:p w14:paraId="50F3404F" w14:textId="77777777" w:rsidR="00C163E7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1EF6F2DD" w14:textId="77777777" w:rsidR="00C163E7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interventions (physical also including imaging technology, behavioural treatments, etc.) on the study participants?</w:t>
      </w:r>
    </w:p>
    <w:p w14:paraId="02CFCBCD" w14:textId="77777777" w:rsidR="00C163E7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8CA1DD5" w14:textId="77777777" w:rsidR="00DF25B0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conducting a clinical study as defined by the Clinical Trial Regulation (EU 536/2014)? (</w:t>
      </w:r>
      <w:proofErr w:type="gramStart"/>
      <w:r w:rsidRPr="00015956">
        <w:rPr>
          <w:rFonts w:ascii="Times New Roman" w:hAnsi="Times New Roman" w:cs="Times New Roman"/>
          <w:sz w:val="22"/>
          <w:szCs w:val="22"/>
          <w:lang w:val="en-GB"/>
        </w:rPr>
        <w:t>using</w:t>
      </w:r>
      <w:proofErr w:type="gramEnd"/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pharmaceuticals, biologicals, radiopharmaceuticals, or advanced therapy medicinal products)</w:t>
      </w:r>
    </w:p>
    <w:p w14:paraId="7CE77495" w14:textId="77777777" w:rsidR="00C163E7" w:rsidRPr="00015956" w:rsidRDefault="00C163E7" w:rsidP="00C163E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567060CD" w14:textId="77777777" w:rsidR="005A3FE3" w:rsidRPr="00015956" w:rsidRDefault="005A3FE3" w:rsidP="005A3FE3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3. Human Cells / Tissues (not covered by section 1)</w:t>
      </w:r>
    </w:p>
    <w:p w14:paraId="303E8F3C" w14:textId="77777777" w:rsidR="005A3FE3" w:rsidRPr="00015956" w:rsidRDefault="005A3FE3" w:rsidP="005A3FE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the use of human cells or tissues?</w:t>
      </w:r>
    </w:p>
    <w:p w14:paraId="6B09C6D0" w14:textId="77777777" w:rsidR="005A3FE3" w:rsidRPr="00015956" w:rsidRDefault="005A3FE3" w:rsidP="005A3FE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11D077B" w14:textId="77777777" w:rsidR="005A3FE3" w:rsidRPr="00015956" w:rsidRDefault="008D4775" w:rsidP="008D4775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4. Personal Data</w:t>
      </w:r>
    </w:p>
    <w:p w14:paraId="01B4E582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processing of personal data?</w:t>
      </w:r>
    </w:p>
    <w:p w14:paraId="13D56E64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DF8B4B7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Does this activity involve further processing of previously collected personal data (including use of </w:t>
      </w:r>
      <w:proofErr w:type="spellStart"/>
      <w:r w:rsidRPr="00015956">
        <w:rPr>
          <w:rFonts w:ascii="Times New Roman" w:hAnsi="Times New Roman" w:cs="Times New Roman"/>
          <w:sz w:val="22"/>
          <w:szCs w:val="22"/>
          <w:lang w:val="en-GB"/>
        </w:rPr>
        <w:t>preexisting</w:t>
      </w:r>
      <w:proofErr w:type="spellEnd"/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data sets or sources, merging existing data sets)?</w:t>
      </w:r>
    </w:p>
    <w:p w14:paraId="4939BEC6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lastRenderedPageBreak/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47589A28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Is it planned to export personal data from the EU to non-EU countries? Specify the type of personal data and countries involved</w:t>
      </w:r>
    </w:p>
    <w:p w14:paraId="2D1EBD69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0F55268F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Is it planned to import personal data from non-EU countries into the EU or from a non-EU country to another non-EU country? Specify the type of personal data and countries involved</w:t>
      </w:r>
    </w:p>
    <w:p w14:paraId="50B50561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4B9C3460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the processing of personal data related to criminal convictions or offences?</w:t>
      </w:r>
    </w:p>
    <w:p w14:paraId="4292346C" w14:textId="77777777" w:rsidR="008D4775" w:rsidRPr="00015956" w:rsidRDefault="008D4775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DF1DC23" w14:textId="77777777" w:rsidR="008D4775" w:rsidRPr="00015956" w:rsidRDefault="00C72748" w:rsidP="00C72748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5. Animals</w:t>
      </w:r>
    </w:p>
    <w:p w14:paraId="429720CD" w14:textId="77777777" w:rsidR="00C72748" w:rsidRPr="00015956" w:rsidRDefault="00C72748" w:rsidP="008D4775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animals?</w:t>
      </w:r>
    </w:p>
    <w:p w14:paraId="3AD23C81" w14:textId="77777777" w:rsidR="00C72748" w:rsidRPr="00015956" w:rsidRDefault="00C72748" w:rsidP="00C7274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2E67E726" w14:textId="77777777" w:rsidR="00C72748" w:rsidRPr="00015956" w:rsidRDefault="006D2641" w:rsidP="006D2641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6. Non-EU Countries</w:t>
      </w:r>
    </w:p>
    <w:p w14:paraId="631B5ED1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Will some of the activities be carried out in non-EU countries?</w:t>
      </w:r>
    </w:p>
    <w:p w14:paraId="2C1152BE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2F9FFC32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In case non-UE countries are involved, do the activities undertaken in these countries raise potential ethics issues?</w:t>
      </w:r>
    </w:p>
    <w:p w14:paraId="279AD458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79D10710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It is planned to use local resources (e.g. animal and/or human tissue samples, genetic material, live animals, human remains, materials of historical value, endangered fauna or flora </w:t>
      </w:r>
      <w:proofErr w:type="gramStart"/>
      <w:r w:rsidRPr="00015956">
        <w:rPr>
          <w:rFonts w:ascii="Times New Roman" w:hAnsi="Times New Roman" w:cs="Times New Roman"/>
          <w:sz w:val="22"/>
          <w:szCs w:val="22"/>
          <w:lang w:val="en-GB"/>
        </w:rPr>
        <w:t>samples,etc.</w:t>
      </w:r>
      <w:proofErr w:type="gramEnd"/>
      <w:r w:rsidRPr="00015956">
        <w:rPr>
          <w:rFonts w:ascii="Times New Roman" w:hAnsi="Times New Roman" w:cs="Times New Roman"/>
          <w:sz w:val="22"/>
          <w:szCs w:val="22"/>
          <w:lang w:val="en-GB"/>
        </w:rPr>
        <w:t>)?</w:t>
      </w:r>
    </w:p>
    <w:p w14:paraId="6308DB82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65D9FD3D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Is it planned to import any material (other than data) from non-EU countries into the EU or from a non-EU country to another non-EU country? For data imports, see section 4.</w:t>
      </w:r>
    </w:p>
    <w:p w14:paraId="76D50664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6563267B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Is it planned to export any material (other than data) from the EU to non-EU countries? For data exports, see section 4.</w:t>
      </w:r>
    </w:p>
    <w:p w14:paraId="27C83C23" w14:textId="77777777" w:rsidR="006D2641" w:rsidRPr="00015956" w:rsidRDefault="006D2641" w:rsidP="006D26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3EC5A202" w14:textId="77777777" w:rsidR="006D2641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Could the situation in the country put the individuals taking part in the activity at risk?</w:t>
      </w:r>
    </w:p>
    <w:p w14:paraId="3EE4EF7B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6FC429D5" w14:textId="77777777" w:rsidR="00F97B3E" w:rsidRPr="00015956" w:rsidRDefault="00F97B3E" w:rsidP="00F97B3E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7. Environment, Health and Safety</w:t>
      </w:r>
    </w:p>
    <w:p w14:paraId="5385BCA6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Does this activity involve the use of substances or processes that may cause harm to the environment, to animals or </w:t>
      </w:r>
      <w:proofErr w:type="gramStart"/>
      <w:r w:rsidRPr="00015956">
        <w:rPr>
          <w:rFonts w:ascii="Times New Roman" w:hAnsi="Times New Roman" w:cs="Times New Roman"/>
          <w:sz w:val="22"/>
          <w:szCs w:val="22"/>
          <w:lang w:val="en-GB"/>
        </w:rPr>
        <w:t>plants.(</w:t>
      </w:r>
      <w:proofErr w:type="gramEnd"/>
      <w:r w:rsidRPr="00015956">
        <w:rPr>
          <w:rFonts w:ascii="Times New Roman" w:hAnsi="Times New Roman" w:cs="Times New Roman"/>
          <w:sz w:val="22"/>
          <w:szCs w:val="22"/>
          <w:lang w:val="en-GB"/>
        </w:rPr>
        <w:t>during the implementation of the activity or further to the use of the results, as a possible impact) ?</w:t>
      </w:r>
    </w:p>
    <w:p w14:paraId="4CA31847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27E72BD1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Does this activity deal with endangered fauna and/or flora / protected areas? </w:t>
      </w:r>
    </w:p>
    <w:p w14:paraId="6A88CA76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1CCC1365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Does this activity involve the use of substances or processes that may cause harm to humans, </w:t>
      </w:r>
      <w:proofErr w:type="gramStart"/>
      <w:r w:rsidRPr="00015956">
        <w:rPr>
          <w:rFonts w:ascii="Times New Roman" w:hAnsi="Times New Roman" w:cs="Times New Roman"/>
          <w:sz w:val="22"/>
          <w:szCs w:val="22"/>
          <w:lang w:val="en-GB"/>
        </w:rPr>
        <w:t>including  those</w:t>
      </w:r>
      <w:proofErr w:type="gramEnd"/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performing the activity.(during the implementation of the activity or further to the use of the results, as a possible impact) ?</w:t>
      </w:r>
    </w:p>
    <w:p w14:paraId="5C10CD33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0B9D109F" w14:textId="77777777" w:rsidR="00F97B3E" w:rsidRPr="00015956" w:rsidRDefault="00F97B3E" w:rsidP="00F97B3E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8. Artificial Intelligence</w:t>
      </w:r>
    </w:p>
    <w:p w14:paraId="2393573D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Does this activity involve the development, deployment and/or use of Artificial Intelligence? (</w:t>
      </w:r>
      <w:proofErr w:type="gramStart"/>
      <w:r w:rsidRPr="00015956">
        <w:rPr>
          <w:rFonts w:ascii="Times New Roman" w:hAnsi="Times New Roman" w:cs="Times New Roman"/>
          <w:sz w:val="22"/>
          <w:szCs w:val="22"/>
          <w:lang w:val="en-GB"/>
        </w:rPr>
        <w:t>if</w:t>
      </w:r>
      <w:proofErr w:type="gramEnd"/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yes, detail in the self-assessment whether that could raise ethical concerns related to human rights and values and detail how this will be addressed).</w:t>
      </w:r>
    </w:p>
    <w:p w14:paraId="668690D4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536F14C4" w14:textId="77777777" w:rsidR="00F97B3E" w:rsidRPr="00015956" w:rsidRDefault="00F97B3E" w:rsidP="00F97B3E">
      <w:pPr>
        <w:pStyle w:val="Heading1"/>
        <w:rPr>
          <w:rFonts w:ascii="Times New Roman" w:hAnsi="Times New Roman" w:cs="Times New Roman"/>
          <w:lang w:val="en-GB"/>
        </w:rPr>
      </w:pPr>
      <w:r w:rsidRPr="00015956">
        <w:rPr>
          <w:rFonts w:ascii="Times New Roman" w:hAnsi="Times New Roman" w:cs="Times New Roman"/>
          <w:lang w:val="en-GB"/>
        </w:rPr>
        <w:t>9. Other Ethics Issues</w:t>
      </w:r>
    </w:p>
    <w:p w14:paraId="677C97CA" w14:textId="77777777" w:rsidR="00F97B3E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t>Are there any other ethics issues that should be taken into consideration?</w:t>
      </w:r>
    </w:p>
    <w:p w14:paraId="31D81280" w14:textId="77777777" w:rsidR="00B62ABD" w:rsidRPr="00015956" w:rsidRDefault="00F97B3E" w:rsidP="00F97B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Yes 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1595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No</w:t>
      </w:r>
    </w:p>
    <w:p w14:paraId="494A847A" w14:textId="77777777" w:rsidR="00B62ABD" w:rsidRPr="00015956" w:rsidRDefault="00B62ABD" w:rsidP="00B62AB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4AC91D34" w14:textId="08461BB8" w:rsidR="00B62ABD" w:rsidRPr="00015956" w:rsidRDefault="00B62ABD" w:rsidP="00015956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Style w:val="SubtleReference"/>
          <w:rFonts w:ascii="Times New Roman" w:hAnsi="Times New Roman" w:cs="Times New Roman"/>
          <w:color w:val="auto"/>
          <w:sz w:val="22"/>
          <w:szCs w:val="22"/>
          <w:lang w:val="en-GB"/>
        </w:rPr>
        <w:lastRenderedPageBreak/>
        <w:t>Ethics Self-Assessment</w:t>
      </w:r>
      <w:r w:rsidR="007A6FD4">
        <w:rPr>
          <w:rStyle w:val="SubtleReference"/>
          <w:rFonts w:ascii="Times New Roman" w:hAnsi="Times New Roman" w:cs="Times New Roman"/>
          <w:color w:val="auto"/>
          <w:sz w:val="22"/>
          <w:szCs w:val="22"/>
          <w:lang w:val="en-GB"/>
        </w:rPr>
        <w:t xml:space="preserve"> explanation</w:t>
      </w:r>
    </w:p>
    <w:p w14:paraId="20722869" w14:textId="714FE1DB" w:rsidR="009205AD" w:rsidRPr="00015956" w:rsidRDefault="00B62ABD" w:rsidP="00B62ABD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If you have entered any issues in the </w:t>
      </w:r>
      <w:r w:rsidR="00015956">
        <w:rPr>
          <w:rFonts w:ascii="Times New Roman" w:hAnsi="Times New Roman" w:cs="Times New Roman"/>
          <w:b/>
          <w:sz w:val="22"/>
          <w:szCs w:val="22"/>
          <w:lang w:val="en-GB"/>
        </w:rPr>
        <w:t>E</w:t>
      </w:r>
      <w:r w:rsidRPr="00015956">
        <w:rPr>
          <w:rFonts w:ascii="Times New Roman" w:hAnsi="Times New Roman" w:cs="Times New Roman"/>
          <w:b/>
          <w:sz w:val="22"/>
          <w:szCs w:val="22"/>
          <w:lang w:val="en-GB"/>
        </w:rPr>
        <w:t>thics issue table</w:t>
      </w:r>
      <w:r w:rsidR="000159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above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15956">
        <w:rPr>
          <w:rFonts w:ascii="Times New Roman" w:hAnsi="Times New Roman" w:cs="Times New Roman"/>
          <w:sz w:val="22"/>
          <w:szCs w:val="22"/>
          <w:lang w:val="en-GB"/>
        </w:rPr>
        <w:t>please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complete the </w:t>
      </w:r>
      <w:r w:rsidR="00015956">
        <w:rPr>
          <w:rFonts w:ascii="Times New Roman" w:hAnsi="Times New Roman" w:cs="Times New Roman"/>
          <w:sz w:val="22"/>
          <w:szCs w:val="22"/>
          <w:lang w:val="en-GB"/>
        </w:rPr>
        <w:t>box</w:t>
      </w:r>
      <w:r w:rsidRPr="00015956">
        <w:rPr>
          <w:rFonts w:ascii="Times New Roman" w:hAnsi="Times New Roman" w:cs="Times New Roman"/>
          <w:sz w:val="22"/>
          <w:szCs w:val="22"/>
          <w:lang w:val="en-GB"/>
        </w:rPr>
        <w:t xml:space="preserve"> below</w:t>
      </w:r>
      <w:r w:rsidR="00015956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015956" w:rsidRPr="002447E5">
        <w:rPr>
          <w:rFonts w:ascii="Times New Roman" w:hAnsi="Times New Roman" w:cs="Times New Roman"/>
          <w:i/>
          <w:iCs/>
          <w:sz w:val="22"/>
          <w:szCs w:val="22"/>
          <w:lang w:val="en-GB"/>
        </w:rPr>
        <w:t>maximum 4.00</w:t>
      </w:r>
      <w:r w:rsidR="002447E5" w:rsidRPr="002447E5">
        <w:rPr>
          <w:rFonts w:ascii="Times New Roman" w:hAnsi="Times New Roman" w:cs="Times New Roman"/>
          <w:i/>
          <w:iCs/>
          <w:sz w:val="22"/>
          <w:szCs w:val="22"/>
          <w:lang w:val="en-GB"/>
        </w:rPr>
        <w:t>0</w:t>
      </w:r>
      <w:r w:rsidR="00015956" w:rsidRPr="002447E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words)</w:t>
      </w:r>
      <w:r w:rsidRPr="002447E5">
        <w:rPr>
          <w:rFonts w:ascii="Times New Roman" w:hAnsi="Times New Roman" w:cs="Times New Roman"/>
          <w:i/>
          <w:iCs/>
          <w:sz w:val="22"/>
          <w:szCs w:val="22"/>
          <w:lang w:val="en-GB"/>
        </w:rPr>
        <w:t>.</w:t>
      </w:r>
      <w:r w:rsidR="009205AD" w:rsidRPr="002447E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4B3B2576" w14:textId="55272372" w:rsidR="009205AD" w:rsidRPr="00FC1539" w:rsidRDefault="009205AD" w:rsidP="009205AD">
      <w:pPr>
        <w:rPr>
          <w:rFonts w:ascii="Times New Roman" w:hAnsi="Times New Roman" w:cs="Times New Roman"/>
          <w:i/>
          <w:lang w:val="en-GB"/>
        </w:rPr>
      </w:pPr>
      <w:r w:rsidRPr="00FC1539">
        <w:rPr>
          <w:rFonts w:ascii="Times New Roman" w:hAnsi="Times New Roman" w:cs="Times New Roman"/>
          <w:i/>
          <w:lang w:val="en-GB"/>
        </w:rPr>
        <w:t xml:space="preserve">Explain in detail </w:t>
      </w:r>
      <w:r w:rsidR="00473A63" w:rsidRPr="00FC1539">
        <w:rPr>
          <w:rFonts w:ascii="Times New Roman" w:hAnsi="Times New Roman" w:cs="Times New Roman"/>
          <w:i/>
          <w:lang w:val="en-GB"/>
        </w:rPr>
        <w:t>the identified issues</w:t>
      </w:r>
      <w:r w:rsidR="00ED1507" w:rsidRPr="00FC1539">
        <w:rPr>
          <w:rFonts w:ascii="Times New Roman" w:hAnsi="Times New Roman" w:cs="Times New Roman"/>
          <w:i/>
          <w:lang w:val="en-GB"/>
        </w:rPr>
        <w:t xml:space="preserve"> in relation to:</w:t>
      </w:r>
    </w:p>
    <w:p w14:paraId="3718F9DB" w14:textId="77777777" w:rsidR="00ED1507" w:rsidRPr="00FC1539" w:rsidRDefault="00ED1507" w:rsidP="00ED1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GB"/>
        </w:rPr>
      </w:pPr>
      <w:r w:rsidRPr="00FC1539">
        <w:rPr>
          <w:rFonts w:ascii="Times New Roman" w:hAnsi="Times New Roman" w:cs="Times New Roman"/>
          <w:i/>
          <w:lang w:val="en-GB"/>
        </w:rPr>
        <w:t>objectives of the activities (</w:t>
      </w:r>
      <w:proofErr w:type="gramStart"/>
      <w:r w:rsidRPr="00FC1539">
        <w:rPr>
          <w:rFonts w:ascii="Times New Roman" w:hAnsi="Times New Roman" w:cs="Times New Roman"/>
          <w:i/>
          <w:lang w:val="en-GB"/>
        </w:rPr>
        <w:t>e.g.</w:t>
      </w:r>
      <w:proofErr w:type="gramEnd"/>
      <w:r w:rsidRPr="00FC1539">
        <w:rPr>
          <w:rFonts w:ascii="Times New Roman" w:hAnsi="Times New Roman" w:cs="Times New Roman"/>
          <w:i/>
          <w:lang w:val="en-GB"/>
        </w:rPr>
        <w:t xml:space="preserve"> study of vulnerable populations, etc.) </w:t>
      </w:r>
    </w:p>
    <w:p w14:paraId="5436262B" w14:textId="77777777" w:rsidR="00ED1507" w:rsidRPr="00FC1539" w:rsidRDefault="00ED1507" w:rsidP="00ED1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GB"/>
        </w:rPr>
      </w:pPr>
      <w:r w:rsidRPr="00FC1539">
        <w:rPr>
          <w:rFonts w:ascii="Times New Roman" w:hAnsi="Times New Roman" w:cs="Times New Roman"/>
          <w:i/>
          <w:lang w:val="en-GB"/>
        </w:rPr>
        <w:t>methodology (</w:t>
      </w:r>
      <w:proofErr w:type="gramStart"/>
      <w:r w:rsidRPr="00FC1539">
        <w:rPr>
          <w:rFonts w:ascii="Times New Roman" w:hAnsi="Times New Roman" w:cs="Times New Roman"/>
          <w:i/>
          <w:lang w:val="en-GB"/>
        </w:rPr>
        <w:t>e.g.</w:t>
      </w:r>
      <w:proofErr w:type="gramEnd"/>
      <w:r w:rsidRPr="00FC1539">
        <w:rPr>
          <w:rFonts w:ascii="Times New Roman" w:hAnsi="Times New Roman" w:cs="Times New Roman"/>
          <w:i/>
          <w:lang w:val="en-GB"/>
        </w:rPr>
        <w:t xml:space="preserve"> clinical trials, involvement of children, protection of data, etc.)</w:t>
      </w:r>
    </w:p>
    <w:p w14:paraId="3C6310C5" w14:textId="73E76825" w:rsidR="00ED1507" w:rsidRPr="00FC1539" w:rsidRDefault="0050277A" w:rsidP="00ED1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GB"/>
        </w:rPr>
      </w:pPr>
      <w:r w:rsidRPr="00FC1539">
        <w:rPr>
          <w:rFonts w:ascii="Times New Roman" w:hAnsi="Times New Roman" w:cs="Times New Roman"/>
          <w:i/>
          <w:noProof/>
          <w:lang w:val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933A8C" wp14:editId="7B820319">
                <wp:simplePos x="0" y="0"/>
                <wp:positionH relativeFrom="column">
                  <wp:posOffset>5345370</wp:posOffset>
                </wp:positionH>
                <wp:positionV relativeFrom="paragraph">
                  <wp:posOffset>30360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550BC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20.2pt;margin-top:1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cx1HNxwEAAGgEAAAQAAAAAAAAAAAAAAAAANADAABkcnMv&#10;aW5rL2luazEueG1sUEsBAi0AFAAGAAgAAAAhAFGa8lLfAAAABwEAAA8AAAAAAAAAAAAAAAAAxQUA&#10;AGRycy9kb3ducmV2LnhtbFBLAQItABQABgAIAAAAIQB5GLydvwAAACEBAAAZAAAAAAAAAAAAAAAA&#10;ANEGAABkcnMvX3JlbHMvZTJvRG9jLnhtbC5yZWxzUEsFBgAAAAAGAAYAeAEAAMcHAAAAAA==&#10;">
                <v:imagedata r:id="rId7" o:title=""/>
              </v:shape>
            </w:pict>
          </mc:Fallback>
        </mc:AlternateContent>
      </w:r>
      <w:r w:rsidRPr="00FC1539">
        <w:rPr>
          <w:rFonts w:ascii="Times New Roman" w:hAnsi="Times New Roman" w:cs="Times New Roman"/>
          <w:i/>
          <w:noProof/>
          <w:lang w:val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1B2E08" wp14:editId="222AB4F4">
                <wp:simplePos x="0" y="0"/>
                <wp:positionH relativeFrom="column">
                  <wp:posOffset>3577410</wp:posOffset>
                </wp:positionH>
                <wp:positionV relativeFrom="paragraph">
                  <wp:posOffset>304680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0712C" id="Ink 4" o:spid="_x0000_s1026" type="#_x0000_t75" style="position:absolute;margin-left:281pt;margin-top:23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HBN07HGAQAAaAQAABAAAAAAAAAAAAAAAAAA0AMAAGRy&#10;cy9pbmsvaW5rMS54bWxQSwECLQAUAAYACAAAACEAVSVIV+IAAAAJAQAADwAAAAAAAAAAAAAAAADE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 w:rsidRPr="00FC1539">
        <w:rPr>
          <w:rFonts w:ascii="Times New Roman" w:hAnsi="Times New Roman" w:cs="Times New Roman"/>
          <w:i/>
          <w:noProof/>
          <w:lang w:val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A6FE55" wp14:editId="206977FA">
                <wp:simplePos x="0" y="0"/>
                <wp:positionH relativeFrom="column">
                  <wp:posOffset>6152850</wp:posOffset>
                </wp:positionH>
                <wp:positionV relativeFrom="paragraph">
                  <wp:posOffset>190200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E0C1D" id="Ink 3" o:spid="_x0000_s1026" type="#_x0000_t75" style="position:absolute;margin-left:483.8pt;margin-top:14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gs0dsscBAABoBAAAEAAAAAAAAAAAAAAAAADQAwAA&#10;ZHJzL2luay9pbmsxLnhtbFBLAQItABQABgAIAAAAIQD9yjRg4wAAAAkBAAAPAAAAAAAAAAAAAAAA&#10;AMU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  <w:r w:rsidR="00ED1507" w:rsidRPr="00FC1539">
        <w:rPr>
          <w:rFonts w:ascii="Times New Roman" w:hAnsi="Times New Roman" w:cs="Times New Roman"/>
          <w:i/>
          <w:lang w:val="en-GB"/>
        </w:rPr>
        <w:t>the potential impact of the activities (</w:t>
      </w:r>
      <w:proofErr w:type="gramStart"/>
      <w:r w:rsidR="00ED1507" w:rsidRPr="00FC1539">
        <w:rPr>
          <w:rFonts w:ascii="Times New Roman" w:hAnsi="Times New Roman" w:cs="Times New Roman"/>
          <w:i/>
          <w:lang w:val="en-GB"/>
        </w:rPr>
        <w:t>e.g.</w:t>
      </w:r>
      <w:proofErr w:type="gramEnd"/>
      <w:r w:rsidR="00ED1507" w:rsidRPr="00FC1539">
        <w:rPr>
          <w:rFonts w:ascii="Times New Roman" w:hAnsi="Times New Roman" w:cs="Times New Roman"/>
          <w:i/>
          <w:lang w:val="en-GB"/>
        </w:rPr>
        <w:t xml:space="preserve"> environmental damage, stigmatisation of particular social groups, political or financial adverse consequences, misuse, etc.</w:t>
      </w:r>
      <w:r w:rsidR="00835AF6" w:rsidRPr="00FC1539">
        <w:rPr>
          <w:rFonts w:ascii="Times New Roman" w:hAnsi="Times New Roman" w:cs="Times New Roman"/>
          <w:i/>
          <w:lang w:val="en-GB"/>
        </w:rPr>
        <w:t>)</w:t>
      </w:r>
    </w:p>
    <w:p w14:paraId="3F87248B" w14:textId="1C91F3FC" w:rsidR="00ED1507" w:rsidRPr="00E64DE7" w:rsidRDefault="0050277A" w:rsidP="00ED1507">
      <w:pPr>
        <w:pStyle w:val="ListParagraph"/>
        <w:rPr>
          <w:lang w:val="en-GB"/>
        </w:rPr>
      </w:pPr>
      <w:r>
        <w:rPr>
          <w:rFonts w:ascii="Calibri Light" w:hAnsi="Calibri Light" w:cs="Calibri Light"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649CAEA" wp14:editId="2838790E">
                <wp:simplePos x="0" y="0"/>
                <wp:positionH relativeFrom="column">
                  <wp:posOffset>49410</wp:posOffset>
                </wp:positionH>
                <wp:positionV relativeFrom="paragraph">
                  <wp:posOffset>252370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D6A6D" id="Ink 2" o:spid="_x0000_s1026" type="#_x0000_t75" style="position:absolute;margin-left:3.2pt;margin-top:19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">
                <v:imagedata r:id="rId7" o:title=""/>
              </v:shape>
            </w:pict>
          </mc:Fallback>
        </mc:AlternateContent>
      </w:r>
      <w:r w:rsidR="00ED1507" w:rsidRPr="00B62ABD"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8BCE5" wp14:editId="23139E4C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6086475" cy="582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82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62E5" w14:textId="77777777" w:rsidR="004B4F42" w:rsidRPr="00020FD8" w:rsidRDefault="004B4F4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BC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18.55pt;width:479.25pt;height:4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" fillcolor="white [3201]" strokecolor="#ad2751 [3205]" strokeweight="1pt">
                <v:textbox>
                  <w:txbxContent>
                    <w:p w14:paraId="649F62E5" w14:textId="77777777" w:rsidR="004B4F42" w:rsidRPr="00020FD8" w:rsidRDefault="004B4F42">
                      <w:pPr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1AD35" w14:textId="77777777" w:rsidR="00ED1507" w:rsidRPr="00E64DE7" w:rsidRDefault="00ED1507" w:rsidP="009205AD">
      <w:pPr>
        <w:rPr>
          <w:lang w:val="en-GB"/>
        </w:rPr>
      </w:pPr>
    </w:p>
    <w:sectPr w:rsidR="00ED1507" w:rsidRPr="00E6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9D0"/>
    <w:multiLevelType w:val="hybridMultilevel"/>
    <w:tmpl w:val="4B1007C8"/>
    <w:lvl w:ilvl="0" w:tplc="9A089D1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AA"/>
    <w:rsid w:val="00015956"/>
    <w:rsid w:val="00020FD8"/>
    <w:rsid w:val="001C79F1"/>
    <w:rsid w:val="002447E5"/>
    <w:rsid w:val="002C7E1E"/>
    <w:rsid w:val="002E1AA3"/>
    <w:rsid w:val="00335E4F"/>
    <w:rsid w:val="00473A63"/>
    <w:rsid w:val="004B4F42"/>
    <w:rsid w:val="0050277A"/>
    <w:rsid w:val="005304BF"/>
    <w:rsid w:val="0055782A"/>
    <w:rsid w:val="005A3FE3"/>
    <w:rsid w:val="006D2641"/>
    <w:rsid w:val="00716139"/>
    <w:rsid w:val="007A6FD4"/>
    <w:rsid w:val="007E6C87"/>
    <w:rsid w:val="00835AF6"/>
    <w:rsid w:val="008D4775"/>
    <w:rsid w:val="009205AD"/>
    <w:rsid w:val="00946952"/>
    <w:rsid w:val="009E167D"/>
    <w:rsid w:val="00A22C9A"/>
    <w:rsid w:val="00B62ABD"/>
    <w:rsid w:val="00C163E7"/>
    <w:rsid w:val="00C72748"/>
    <w:rsid w:val="00CC3018"/>
    <w:rsid w:val="00DD6B25"/>
    <w:rsid w:val="00DF25B0"/>
    <w:rsid w:val="00E41C57"/>
    <w:rsid w:val="00E64DE7"/>
    <w:rsid w:val="00ED1507"/>
    <w:rsid w:val="00F04F7F"/>
    <w:rsid w:val="00F33FAA"/>
    <w:rsid w:val="00F97B3E"/>
    <w:rsid w:val="00FC1539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70F6"/>
  <w15:chartTrackingRefBased/>
  <w15:docId w15:val="{E6A83C51-BAA1-41AB-9A30-441917C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48"/>
  </w:style>
  <w:style w:type="paragraph" w:styleId="Heading1">
    <w:name w:val="heading 1"/>
    <w:basedOn w:val="Normal"/>
    <w:next w:val="Normal"/>
    <w:link w:val="Heading1Char"/>
    <w:uiPriority w:val="9"/>
    <w:qFormat/>
    <w:rsid w:val="00F33FAA"/>
    <w:pPr>
      <w:pBdr>
        <w:top w:val="single" w:sz="24" w:space="0" w:color="B4176D" w:themeColor="accent1"/>
        <w:left w:val="single" w:sz="24" w:space="0" w:color="B4176D" w:themeColor="accent1"/>
        <w:bottom w:val="single" w:sz="24" w:space="0" w:color="B4176D" w:themeColor="accent1"/>
        <w:right w:val="single" w:sz="24" w:space="0" w:color="B4176D" w:themeColor="accent1"/>
      </w:pBdr>
      <w:shd w:val="clear" w:color="auto" w:fill="B4176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FAA"/>
    <w:pPr>
      <w:pBdr>
        <w:top w:val="single" w:sz="24" w:space="0" w:color="F8C8E2" w:themeColor="accent1" w:themeTint="33"/>
        <w:left w:val="single" w:sz="24" w:space="0" w:color="F8C8E2" w:themeColor="accent1" w:themeTint="33"/>
        <w:bottom w:val="single" w:sz="24" w:space="0" w:color="F8C8E2" w:themeColor="accent1" w:themeTint="33"/>
        <w:right w:val="single" w:sz="24" w:space="0" w:color="F8C8E2" w:themeColor="accent1" w:themeTint="33"/>
      </w:pBdr>
      <w:shd w:val="clear" w:color="auto" w:fill="F8C8E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FAA"/>
    <w:pPr>
      <w:pBdr>
        <w:top w:val="single" w:sz="6" w:space="2" w:color="B4176D" w:themeColor="accent1"/>
      </w:pBdr>
      <w:spacing w:before="300" w:after="0"/>
      <w:outlineLvl w:val="2"/>
    </w:pPr>
    <w:rPr>
      <w:caps/>
      <w:color w:val="590B3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FAA"/>
    <w:pPr>
      <w:pBdr>
        <w:top w:val="dotted" w:sz="6" w:space="2" w:color="B4176D" w:themeColor="accent1"/>
      </w:pBdr>
      <w:spacing w:before="200" w:after="0"/>
      <w:outlineLvl w:val="3"/>
    </w:pPr>
    <w:rPr>
      <w:caps/>
      <w:color w:val="86115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FAA"/>
    <w:pPr>
      <w:pBdr>
        <w:bottom w:val="single" w:sz="6" w:space="1" w:color="B4176D" w:themeColor="accent1"/>
      </w:pBdr>
      <w:spacing w:before="200" w:after="0"/>
      <w:outlineLvl w:val="4"/>
    </w:pPr>
    <w:rPr>
      <w:caps/>
      <w:color w:val="86115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FAA"/>
    <w:pPr>
      <w:pBdr>
        <w:bottom w:val="dotted" w:sz="6" w:space="1" w:color="B4176D" w:themeColor="accent1"/>
      </w:pBdr>
      <w:spacing w:before="200" w:after="0"/>
      <w:outlineLvl w:val="5"/>
    </w:pPr>
    <w:rPr>
      <w:caps/>
      <w:color w:val="86115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FAA"/>
    <w:pPr>
      <w:spacing w:before="200" w:after="0"/>
      <w:outlineLvl w:val="6"/>
    </w:pPr>
    <w:rPr>
      <w:caps/>
      <w:color w:val="86115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F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F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FAA"/>
    <w:rPr>
      <w:caps/>
      <w:color w:val="FFFFFF" w:themeColor="background1"/>
      <w:spacing w:val="15"/>
      <w:sz w:val="22"/>
      <w:szCs w:val="22"/>
      <w:shd w:val="clear" w:color="auto" w:fill="B4176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FAA"/>
    <w:rPr>
      <w:caps/>
      <w:spacing w:val="15"/>
      <w:shd w:val="clear" w:color="auto" w:fill="F8C8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FAA"/>
    <w:rPr>
      <w:caps/>
      <w:color w:val="590B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F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FA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FAA"/>
    <w:rPr>
      <w:b/>
      <w:bCs/>
      <w:color w:val="86115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3FAA"/>
    <w:pPr>
      <w:spacing w:before="0" w:after="0"/>
    </w:pPr>
    <w:rPr>
      <w:rFonts w:asciiTheme="majorHAnsi" w:eastAsiaTheme="majorEastAsia" w:hAnsiTheme="majorHAnsi" w:cstheme="majorBidi"/>
      <w:caps/>
      <w:color w:val="B4176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FAA"/>
    <w:rPr>
      <w:rFonts w:asciiTheme="majorHAnsi" w:eastAsiaTheme="majorEastAsia" w:hAnsiTheme="majorHAnsi" w:cstheme="majorBidi"/>
      <w:caps/>
      <w:color w:val="B4176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F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33FA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33FAA"/>
    <w:rPr>
      <w:b/>
      <w:bCs/>
    </w:rPr>
  </w:style>
  <w:style w:type="character" w:styleId="Emphasis">
    <w:name w:val="Emphasis"/>
    <w:uiPriority w:val="20"/>
    <w:qFormat/>
    <w:rsid w:val="00F33FAA"/>
    <w:rPr>
      <w:caps/>
      <w:color w:val="590B36" w:themeColor="accent1" w:themeShade="7F"/>
      <w:spacing w:val="5"/>
    </w:rPr>
  </w:style>
  <w:style w:type="paragraph" w:styleId="NoSpacing">
    <w:name w:val="No Spacing"/>
    <w:uiPriority w:val="1"/>
    <w:qFormat/>
    <w:rsid w:val="00F33F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3FA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3FA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FAA"/>
    <w:pPr>
      <w:spacing w:before="240" w:after="240" w:line="240" w:lineRule="auto"/>
      <w:ind w:left="1080" w:right="1080"/>
      <w:jc w:val="center"/>
    </w:pPr>
    <w:rPr>
      <w:color w:val="B4176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FAA"/>
    <w:rPr>
      <w:color w:val="B4176D" w:themeColor="accent1"/>
      <w:sz w:val="24"/>
      <w:szCs w:val="24"/>
    </w:rPr>
  </w:style>
  <w:style w:type="character" w:styleId="SubtleEmphasis">
    <w:name w:val="Subtle Emphasis"/>
    <w:uiPriority w:val="19"/>
    <w:qFormat/>
    <w:rsid w:val="00F33FAA"/>
    <w:rPr>
      <w:i/>
      <w:iCs/>
      <w:color w:val="590B36" w:themeColor="accent1" w:themeShade="7F"/>
    </w:rPr>
  </w:style>
  <w:style w:type="character" w:styleId="IntenseEmphasis">
    <w:name w:val="Intense Emphasis"/>
    <w:uiPriority w:val="21"/>
    <w:qFormat/>
    <w:rsid w:val="00F33FAA"/>
    <w:rPr>
      <w:b/>
      <w:bCs/>
      <w:caps/>
      <w:color w:val="590B36" w:themeColor="accent1" w:themeShade="7F"/>
      <w:spacing w:val="10"/>
    </w:rPr>
  </w:style>
  <w:style w:type="character" w:styleId="SubtleReference">
    <w:name w:val="Subtle Reference"/>
    <w:uiPriority w:val="31"/>
    <w:qFormat/>
    <w:rsid w:val="00F33FAA"/>
    <w:rPr>
      <w:b/>
      <w:bCs/>
      <w:color w:val="B4176D" w:themeColor="accent1"/>
    </w:rPr>
  </w:style>
  <w:style w:type="character" w:styleId="IntenseReference">
    <w:name w:val="Intense Reference"/>
    <w:uiPriority w:val="32"/>
    <w:qFormat/>
    <w:rsid w:val="00F33FAA"/>
    <w:rPr>
      <w:b/>
      <w:bCs/>
      <w:i/>
      <w:iCs/>
      <w:caps/>
      <w:color w:val="B4176D" w:themeColor="accent1"/>
    </w:rPr>
  </w:style>
  <w:style w:type="character" w:styleId="BookTitle">
    <w:name w:val="Book Title"/>
    <w:uiPriority w:val="33"/>
    <w:qFormat/>
    <w:rsid w:val="00F33FA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F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5E4F"/>
    <w:rPr>
      <w:color w:val="AD275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5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DE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50293779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71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791">
          <w:marLeft w:val="-8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830">
                  <w:marLeft w:val="-8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187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1286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4975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654371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497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327">
              <w:marLeft w:val="-8"/>
              <w:marRight w:val="-8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7808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9227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2066717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879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543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94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34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48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5622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16812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861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275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2365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6391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395312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393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466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523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775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6073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144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312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156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465">
              <w:marLeft w:val="-8"/>
              <w:marRight w:val="-8"/>
              <w:marTop w:val="0"/>
              <w:marBottom w:val="0"/>
              <w:divBdr>
                <w:top w:val="single" w:sz="6" w:space="1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7170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850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445892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1592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285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23">
          <w:marLeft w:val="-8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55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39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715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299707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644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703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4:50:13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4:50:10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4:50:09.3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4:50:07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B4176D"/>
      </a:accent1>
      <a:accent2>
        <a:srgbClr val="AD275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AD275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Sanguineti</dc:creator>
  <cp:keywords/>
  <dc:description/>
  <cp:lastModifiedBy>1</cp:lastModifiedBy>
  <cp:revision>9</cp:revision>
  <cp:lastPrinted>2021-04-14T10:57:00Z</cp:lastPrinted>
  <dcterms:created xsi:type="dcterms:W3CDTF">2022-01-26T14:41:00Z</dcterms:created>
  <dcterms:modified xsi:type="dcterms:W3CDTF">2022-02-02T16:52:00Z</dcterms:modified>
</cp:coreProperties>
</file>